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7441" w14:textId="09D096C6" w:rsidR="00137643" w:rsidRPr="00137643" w:rsidRDefault="00137643" w:rsidP="00137643">
      <w:pPr>
        <w:jc w:val="center"/>
      </w:pPr>
      <w:r w:rsidRPr="00137643">
        <w:rPr>
          <w:b/>
          <w:bCs/>
        </w:rPr>
        <w:t>MINUTES OF THE GVC MEETING HELD</w:t>
      </w:r>
    </w:p>
    <w:p w14:paraId="4EC38AD3" w14:textId="2234D1CB" w:rsidR="00137643" w:rsidRPr="00137643" w:rsidRDefault="00137643" w:rsidP="00137643">
      <w:pPr>
        <w:jc w:val="center"/>
      </w:pPr>
      <w:r w:rsidRPr="00137643">
        <w:rPr>
          <w:b/>
          <w:bCs/>
        </w:rPr>
        <w:t>TUESDAY, MARCH 14, 2017</w:t>
      </w:r>
    </w:p>
    <w:p w14:paraId="3EB196BF" w14:textId="77777777" w:rsidR="00137643" w:rsidRPr="00137643" w:rsidRDefault="00137643" w:rsidP="00137643">
      <w:r w:rsidRPr="00137643">
        <w:t xml:space="preserve">The meeting was called to order at 7:22 pm by President Joyce Jackson. Location of the meeting was Rib City in Des </w:t>
      </w:r>
      <w:proofErr w:type="gramStart"/>
      <w:r w:rsidRPr="00137643">
        <w:t>Peres,</w:t>
      </w:r>
      <w:proofErr w:type="gramEnd"/>
      <w:r w:rsidRPr="00137643">
        <w:t xml:space="preserve"> MO. 13 members were present. </w:t>
      </w:r>
    </w:p>
    <w:p w14:paraId="3DF0EBE9" w14:textId="77777777" w:rsidR="00137643" w:rsidRPr="00137643" w:rsidRDefault="00137643" w:rsidP="00137643">
      <w:r w:rsidRPr="00137643">
        <w:t xml:space="preserve">Minutes of last month’s meeting of February 7, 2017 were accepted without changes. </w:t>
      </w:r>
    </w:p>
    <w:p w14:paraId="5E973145" w14:textId="77777777" w:rsidR="00137643" w:rsidRPr="00137643" w:rsidRDefault="00137643" w:rsidP="00137643">
      <w:r w:rsidRPr="00137643">
        <w:rPr>
          <w:b/>
          <w:bCs/>
        </w:rPr>
        <w:t>President’s report:</w:t>
      </w:r>
      <w:r w:rsidRPr="00137643">
        <w:t xml:space="preserve"> Joyce Jackson reported that the Specialty Committee did a great job planning and holding this year’s Specialty. She received many compliments about the Show. </w:t>
      </w:r>
    </w:p>
    <w:p w14:paraId="694A05EC" w14:textId="77777777" w:rsidR="00137643" w:rsidRPr="00137643" w:rsidRDefault="00137643" w:rsidP="00137643">
      <w:r w:rsidRPr="00137643">
        <w:rPr>
          <w:b/>
          <w:bCs/>
        </w:rPr>
        <w:t>Treasurer report:</w:t>
      </w:r>
      <w:r w:rsidRPr="00137643">
        <w:t xml:space="preserve"> Expenses for February 2017 were reviewed and are in order. Not sure yet if the GVC Specialty made money. </w:t>
      </w:r>
    </w:p>
    <w:p w14:paraId="682E4113" w14:textId="2584D0F8" w:rsidR="00137643" w:rsidRPr="00137643" w:rsidRDefault="00137643" w:rsidP="00137643">
      <w:r w:rsidRPr="00137643">
        <w:rPr>
          <w:b/>
          <w:bCs/>
        </w:rPr>
        <w:t>Secretary report:</w:t>
      </w:r>
      <w:r w:rsidRPr="00137643">
        <w:t xml:space="preserve"> Mary Martin reported that we received a “thank you” from</w:t>
      </w:r>
      <w:r>
        <w:t xml:space="preserve"> </w:t>
      </w:r>
      <w:r w:rsidRPr="00137643">
        <w:t xml:space="preserve">Christina Freitag for the hospitality at the GVC Specialty. Mary Martin is working with the IRS to get GVC reestablished as a tax-exempt 501(c)(7) social club. She spoke with the IRS representative who stated that an initial decision has been made and the case has been moved to the review board for final approval. Upon recognition, tax forms will need to be filed. Mary Martin, as GVC secretary, will file the forms. </w:t>
      </w:r>
    </w:p>
    <w:p w14:paraId="518369AA" w14:textId="735187F1" w:rsidR="00137643" w:rsidRPr="00137643" w:rsidRDefault="00137643" w:rsidP="00137643">
      <w:pPr>
        <w:jc w:val="center"/>
        <w:rPr>
          <w:b/>
          <w:bCs/>
        </w:rPr>
      </w:pPr>
      <w:r w:rsidRPr="00137643">
        <w:rPr>
          <w:b/>
          <w:bCs/>
        </w:rPr>
        <w:t>COMMITTEES</w:t>
      </w:r>
    </w:p>
    <w:p w14:paraId="72F187FE" w14:textId="77777777" w:rsidR="00137643" w:rsidRPr="00137643" w:rsidRDefault="00137643" w:rsidP="00137643">
      <w:r w:rsidRPr="00137643">
        <w:rPr>
          <w:b/>
          <w:bCs/>
        </w:rPr>
        <w:t>Field Trial:</w:t>
      </w:r>
      <w:r w:rsidRPr="00137643">
        <w:t xml:space="preserve"> We only received 30 entries for this year’s Field Trial. We needed 45 entries to financially break even. We decided not to hold the Field Trial. Thanks to Justin and Michelle Hess for the work they did for the Field Trial. We have requested October 7 and 8 as tentative dates for a Field Trial. The cost is $ 70 per day for rental of the facilities. The location of the Field Trial would be the same, Panther Creek. More information to come. Motion carried to accept this date for a Field Trial.</w:t>
      </w:r>
      <w:r>
        <w:t xml:space="preserve"> </w:t>
      </w:r>
    </w:p>
    <w:p w14:paraId="36FB1063" w14:textId="77777777" w:rsidR="00137643" w:rsidRPr="00137643" w:rsidRDefault="00137643" w:rsidP="00137643">
      <w:r w:rsidRPr="00137643">
        <w:rPr>
          <w:b/>
          <w:bCs/>
        </w:rPr>
        <w:t>Youth and Women’s Hunt</w:t>
      </w:r>
      <w:r w:rsidRPr="00137643">
        <w:t xml:space="preserve">: Ed Rosenbaum reported that both hunts were successful. We had the maximum number of entries for the youth hunt. The Women’s hunt was well attended. </w:t>
      </w:r>
    </w:p>
    <w:p w14:paraId="58B07C35" w14:textId="77777777" w:rsidR="00137643" w:rsidRPr="00137643" w:rsidRDefault="00137643" w:rsidP="00137643">
      <w:r w:rsidRPr="00137643">
        <w:rPr>
          <w:b/>
          <w:bCs/>
        </w:rPr>
        <w:t>Specialty</w:t>
      </w:r>
      <w:r w:rsidRPr="00137643">
        <w:t xml:space="preserve">: The raffle made the most money of any year that we have held our Specialty. Linda Collins created several beautiful baskets. Members are grateful for all the work done by the Show Committee and those who worked at the Show. We had a good turnout and the Specialty was a success. </w:t>
      </w:r>
    </w:p>
    <w:p w14:paraId="65AE322F" w14:textId="77777777" w:rsidR="00137643" w:rsidRPr="00137643" w:rsidRDefault="00137643" w:rsidP="00137643">
      <w:r w:rsidRPr="00137643">
        <w:rPr>
          <w:b/>
          <w:bCs/>
        </w:rPr>
        <w:t>Hunt Test:</w:t>
      </w:r>
      <w:r w:rsidRPr="00137643">
        <w:t xml:space="preserve"> Notification of the Hunt Test, with reminders about gunners and food to bring will be sent by our secretary. We do not have many entries yet, but we usually receive many entries close to the deadline. Ed </w:t>
      </w:r>
      <w:proofErr w:type="spellStart"/>
      <w:r w:rsidRPr="00137643">
        <w:t>Kottmeier</w:t>
      </w:r>
      <w:proofErr w:type="spellEnd"/>
      <w:r w:rsidRPr="00137643">
        <w:t xml:space="preserve"> will bring to the Hunt Test the GVC merchandise for sale. Ribbons are ready for presentation.</w:t>
      </w:r>
      <w:r>
        <w:t xml:space="preserve"> </w:t>
      </w:r>
    </w:p>
    <w:p w14:paraId="66C829A9" w14:textId="5E0722A9" w:rsidR="00137643" w:rsidRPr="00137643" w:rsidRDefault="00137643" w:rsidP="00137643">
      <w:pPr>
        <w:jc w:val="center"/>
        <w:rPr>
          <w:b/>
          <w:bCs/>
        </w:rPr>
      </w:pPr>
      <w:r w:rsidRPr="00137643">
        <w:rPr>
          <w:b/>
          <w:bCs/>
        </w:rPr>
        <w:t>OLD BUSINESS</w:t>
      </w:r>
    </w:p>
    <w:p w14:paraId="27F32A83" w14:textId="77777777" w:rsidR="00137643" w:rsidRPr="00137643" w:rsidRDefault="00137643" w:rsidP="00137643">
      <w:r w:rsidRPr="00137643">
        <w:t xml:space="preserve">A “Thank you” to Tina Ward, Bravo Canine Training, will be sent to her by Kristi Shaw. Members previously approved a $ 50 donation for a gas card for Tina’s work with the GVC Show N Go. </w:t>
      </w:r>
    </w:p>
    <w:p w14:paraId="36B2AF91" w14:textId="77777777" w:rsidR="00137643" w:rsidRPr="00137643" w:rsidRDefault="00137643" w:rsidP="00137643">
      <w:r w:rsidRPr="00137643">
        <w:t xml:space="preserve">The Field Trial club of Illinois need names for voting members and alternatives from the GVC. Justin and Michelle Hess, Jared Bell or Rodney Albin were suggested as possible voting members. </w:t>
      </w:r>
    </w:p>
    <w:p w14:paraId="7B56E4CF" w14:textId="074DBC07" w:rsidR="00137643" w:rsidRPr="00137643" w:rsidRDefault="00137643" w:rsidP="00137643">
      <w:r w:rsidRPr="00137643">
        <w:lastRenderedPageBreak/>
        <w:t>GVC trophy sponsorship for the Vizsla Club of America was discussed. It had previously been decided that we would donate to the Field Trial, Conformation and Obedience competition in the National Show. For each event, a contribution of $ 100 will be made. This motion carried at a previous meeting.</w:t>
      </w:r>
      <w:r w:rsidRPr="00137643">
        <w:rPr>
          <w:rFonts w:ascii="Arial" w:hAnsi="Arial" w:cs="Arial"/>
          <w:color w:val="000000"/>
          <w:sz w:val="24"/>
          <w:szCs w:val="24"/>
        </w:rPr>
        <w:t xml:space="preserve"> </w:t>
      </w:r>
    </w:p>
    <w:p w14:paraId="4F94C193" w14:textId="77777777" w:rsidR="00137643" w:rsidRPr="00137643" w:rsidRDefault="00137643" w:rsidP="00137643">
      <w:r w:rsidRPr="00137643">
        <w:t xml:space="preserve">Discussion covered moving forward with obtaining errors and omissions insurance. The insurance would cover board members and officers, in case GVC would be sued. We currently have insurance for dog bites. The Vizsla Club of Illinois maintains errors and omissions insurance. It was mentioned that everything GVC does is according to the rules of the AKC. Joyce Jackson has completed the insurance application. The cost of the insurance is estimated to be about $30-$65 per month. Further discussion needed and tabled until next month. </w:t>
      </w:r>
    </w:p>
    <w:p w14:paraId="18D2FF4B" w14:textId="6E5D37C2" w:rsidR="00137643" w:rsidRPr="00137643" w:rsidRDefault="00137643" w:rsidP="00137643">
      <w:pPr>
        <w:jc w:val="center"/>
        <w:rPr>
          <w:b/>
          <w:bCs/>
        </w:rPr>
      </w:pPr>
      <w:r w:rsidRPr="00137643">
        <w:rPr>
          <w:b/>
          <w:bCs/>
        </w:rPr>
        <w:t>NEW BUSINESS</w:t>
      </w:r>
    </w:p>
    <w:p w14:paraId="15ED00F3" w14:textId="034DBA1D" w:rsidR="00137643" w:rsidRPr="00137643" w:rsidRDefault="00137643" w:rsidP="00137643">
      <w:r w:rsidRPr="00137643">
        <w:rPr>
          <w:b/>
          <w:bCs/>
        </w:rPr>
        <w:t>Specialty 2018:</w:t>
      </w:r>
      <w:r w:rsidRPr="00137643">
        <w:t xml:space="preserve"> For the 2018 GVC Specialty, the obedience competition will not be designated by breed. Kristi Shaw said that we want to have the big ring, instead of the smaller ring, used by the terriers. Discussion about possibly limiting classes in obedience or opting out of obedience. This matter will be further </w:t>
      </w:r>
      <w:proofErr w:type="gramStart"/>
      <w:r w:rsidRPr="00137643">
        <w:t>discussed</w:t>
      </w:r>
      <w:proofErr w:type="gramEnd"/>
      <w:r w:rsidRPr="00137643">
        <w:t xml:space="preserve"> and information will be provided at a future meeting. The Specialty is a good public relations endeavor for the GVC.</w:t>
      </w:r>
      <w:r w:rsidRPr="00137643">
        <w:rPr>
          <w:rFonts w:ascii="Arial" w:hAnsi="Arial" w:cs="Arial"/>
          <w:color w:val="000000"/>
          <w:sz w:val="24"/>
          <w:szCs w:val="24"/>
        </w:rPr>
        <w:t xml:space="preserve"> </w:t>
      </w:r>
    </w:p>
    <w:p w14:paraId="404A36A1" w14:textId="77777777" w:rsidR="00137643" w:rsidRPr="00137643" w:rsidRDefault="00137643" w:rsidP="00137643">
      <w:r w:rsidRPr="00137643">
        <w:t xml:space="preserve">Discussion about eliminating the post-Specialty party. We are limited on the number of people that can prepare and work at the party the day of the Specialty. Our members are showing dogs and </w:t>
      </w:r>
      <w:proofErr w:type="gramStart"/>
      <w:r w:rsidRPr="00137643">
        <w:t>have to</w:t>
      </w:r>
      <w:proofErr w:type="gramEnd"/>
      <w:r w:rsidRPr="00137643">
        <w:t xml:space="preserve"> be available to run the Specialty. One suggestion mentioned was that it is more important for us to get a bigger ring than it is to have a party. It was decided that we need to get input from more members. Discussion was tabled until the next meeting. </w:t>
      </w:r>
    </w:p>
    <w:p w14:paraId="3F967797" w14:textId="722E6321" w:rsidR="00137643" w:rsidRPr="00137643" w:rsidRDefault="00137643" w:rsidP="00137643">
      <w:r w:rsidRPr="00137643">
        <w:t xml:space="preserve">It was suggested that GVC could sponsor a scholarship for conformation, obedience and hunt test for junior handlers. The scholarship could get juniors more involved in competition. The scholarship amount would be $150 per each event, per junior. The money would be used for higher education. Further information and discussion </w:t>
      </w:r>
      <w:proofErr w:type="gramStart"/>
      <w:r w:rsidRPr="00137643">
        <w:t>is</w:t>
      </w:r>
      <w:proofErr w:type="gramEnd"/>
      <w:r w:rsidRPr="00137643">
        <w:t xml:space="preserve"> needed. Kristi stated that GVC would need to establish a bank account and complete paperwork to establish the scholarship. Members discussed how to get juniors more involved in competition.</w:t>
      </w:r>
      <w:r w:rsidRPr="00137643">
        <w:rPr>
          <w:rFonts w:ascii="Arial" w:hAnsi="Arial" w:cs="Arial"/>
          <w:color w:val="000000"/>
          <w:sz w:val="24"/>
          <w:szCs w:val="24"/>
        </w:rPr>
        <w:t xml:space="preserve"> </w:t>
      </w:r>
    </w:p>
    <w:p w14:paraId="0A76B34D" w14:textId="77777777" w:rsidR="00137643" w:rsidRPr="00137643" w:rsidRDefault="00137643" w:rsidP="00137643">
      <w:r w:rsidRPr="00137643">
        <w:rPr>
          <w:b/>
          <w:bCs/>
        </w:rPr>
        <w:t>Rescue:</w:t>
      </w:r>
      <w:r w:rsidRPr="00137643">
        <w:t xml:space="preserve"> Val Smith, Rescue Coordinator, reported that Edna, our latest rescue, was adopted by a couple in Columbus, Ohio, Doug and Andrea Grey. Val boarded Edna for three weeks. Since then, Val was contacted about two more dogs from the same Quincy, IL kennel and we had to refuse them. They are six-year-old females. </w:t>
      </w:r>
    </w:p>
    <w:p w14:paraId="6906B7EE" w14:textId="3FAF9803" w:rsidR="00137643" w:rsidRPr="00137643" w:rsidRDefault="00137643" w:rsidP="00137643">
      <w:r w:rsidRPr="00137643">
        <w:t xml:space="preserve">Juanita </w:t>
      </w:r>
      <w:proofErr w:type="spellStart"/>
      <w:r w:rsidRPr="00137643">
        <w:t>Ballack</w:t>
      </w:r>
      <w:proofErr w:type="spellEnd"/>
      <w:r w:rsidRPr="00137643">
        <w:t xml:space="preserve">, a former GVC member and GVC owner, adopted a Midwest/GVC rescue girl, named “Casey”. Casey has been diagnosed with intestinal lymphoma. Juanita is devastated but sensible and is keeping Casey comfortable </w:t>
      </w:r>
      <w:proofErr w:type="gramStart"/>
      <w:r w:rsidRPr="00137643">
        <w:t>as long as</w:t>
      </w:r>
      <w:proofErr w:type="gramEnd"/>
      <w:r w:rsidRPr="00137643">
        <w:t xml:space="preserve"> she is happy. Casey will not go through extensive chemotherapy. The vet bills have totaled about $1600 for ultrasound, surgery and biopsy and continued supportive care. Gateway has offered some help with her bills. We are asking for donations through Midwest Vizsla Rescue in Emporia, KS. Kristi Shaw is checking into setting up a “GoFundMe” account to pay for the expenses for surgery and further medical care. Val will coordinate with Meghan Tallman of Midwest Vizsla Rescue to set the fund up as a </w:t>
      </w:r>
      <w:proofErr w:type="gramStart"/>
      <w:r w:rsidRPr="00137643">
        <w:t>tax deductible</w:t>
      </w:r>
      <w:proofErr w:type="gramEnd"/>
      <w:r w:rsidRPr="00137643">
        <w:t xml:space="preserve"> donation.</w:t>
      </w:r>
      <w:r w:rsidRPr="00137643">
        <w:rPr>
          <w:rFonts w:ascii="Arial" w:hAnsi="Arial" w:cs="Arial"/>
          <w:color w:val="000000"/>
          <w:sz w:val="24"/>
          <w:szCs w:val="24"/>
        </w:rPr>
        <w:t xml:space="preserve"> </w:t>
      </w:r>
    </w:p>
    <w:p w14:paraId="41CB0239" w14:textId="77777777" w:rsidR="00137643" w:rsidRPr="00137643" w:rsidRDefault="00137643" w:rsidP="00137643">
      <w:r w:rsidRPr="00137643">
        <w:t xml:space="preserve">Our next meeting will be held on Tuesday, May 9, 2017 at the Kirkwood Park Lion’s Pavilion at the Vizslas and Weenies picnic. The event will start at 6:00 pm. The event will be held rain or shine. </w:t>
      </w:r>
    </w:p>
    <w:p w14:paraId="2421199A" w14:textId="77777777" w:rsidR="00137643" w:rsidRPr="00137643" w:rsidRDefault="00137643" w:rsidP="00137643">
      <w:r w:rsidRPr="00137643">
        <w:lastRenderedPageBreak/>
        <w:t xml:space="preserve">Meeting adjourned at 8:51 pm </w:t>
      </w:r>
    </w:p>
    <w:p w14:paraId="37A5DC81" w14:textId="24DFFB12" w:rsidR="0092188F" w:rsidRDefault="00137643" w:rsidP="00137643">
      <w:r w:rsidRPr="00137643">
        <w:t>Minutes submitted by Mary Martin, GVC Secretary</w:t>
      </w:r>
      <w:bookmarkStart w:id="0" w:name="_GoBack"/>
      <w:bookmarkEnd w:id="0"/>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43"/>
    <w:rsid w:val="00004A19"/>
    <w:rsid w:val="000B0806"/>
    <w:rsid w:val="00137643"/>
    <w:rsid w:val="00233B58"/>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B972"/>
  <w15:chartTrackingRefBased/>
  <w15:docId w15:val="{4781FBDC-F95B-42D0-A9E1-A5ED5602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956</Words>
  <Characters>5452</Characters>
  <Application>Microsoft Office Word</Application>
  <DocSecurity>0</DocSecurity>
  <Lines>45</Lines>
  <Paragraphs>12</Paragraphs>
  <ScaleCrop>false</ScaleCrop>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2020-09-23T18:15:00Z</dcterms:created>
  <dcterms:modified xsi:type="dcterms:W3CDTF">2020-09-23T19:30:00Z</dcterms:modified>
</cp:coreProperties>
</file>